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E1" w:rsidRPr="00D7584A" w:rsidRDefault="000233E1" w:rsidP="000233E1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  <w:r w:rsidRPr="00D7584A">
        <w:rPr>
          <w:rFonts w:ascii="Calibri Light" w:hAnsi="Calibri Light"/>
          <w:b/>
          <w:sz w:val="24"/>
          <w:szCs w:val="24"/>
        </w:rPr>
        <w:t xml:space="preserve">ACTA </w:t>
      </w:r>
      <w:r w:rsidR="00C459FA">
        <w:rPr>
          <w:rFonts w:ascii="Calibri Light" w:hAnsi="Calibri Light"/>
          <w:b/>
          <w:sz w:val="24"/>
          <w:szCs w:val="24"/>
        </w:rPr>
        <w:t>6</w:t>
      </w:r>
      <w:r w:rsidRPr="00D7584A">
        <w:rPr>
          <w:rFonts w:ascii="Calibri Light" w:hAnsi="Calibri Light"/>
          <w:b/>
          <w:sz w:val="24"/>
          <w:szCs w:val="24"/>
        </w:rPr>
        <w:t>/2020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En la sala virtual de la Federación Española de </w:t>
      </w:r>
      <w:r>
        <w:rPr>
          <w:rFonts w:ascii="Calibri Light" w:hAnsi="Calibri Light"/>
          <w:sz w:val="24"/>
          <w:szCs w:val="24"/>
        </w:rPr>
        <w:t xml:space="preserve">Pentatlón </w:t>
      </w:r>
      <w:r w:rsidR="0008714D">
        <w:rPr>
          <w:rFonts w:ascii="Calibri Light" w:hAnsi="Calibri Light"/>
          <w:sz w:val="24"/>
          <w:szCs w:val="24"/>
        </w:rPr>
        <w:t>Moderno</w:t>
      </w:r>
      <w:r w:rsidR="0008714D" w:rsidRPr="000233E1">
        <w:rPr>
          <w:rFonts w:ascii="Calibri Light" w:hAnsi="Calibri Light"/>
          <w:sz w:val="24"/>
          <w:szCs w:val="24"/>
        </w:rPr>
        <w:t xml:space="preserve"> el</w:t>
      </w:r>
      <w:r w:rsidRPr="000233E1">
        <w:rPr>
          <w:rFonts w:ascii="Calibri Light" w:hAnsi="Calibri Light"/>
          <w:sz w:val="24"/>
          <w:szCs w:val="24"/>
        </w:rPr>
        <w:t xml:space="preserve"> día </w:t>
      </w:r>
      <w:r w:rsidR="00C459FA">
        <w:rPr>
          <w:rFonts w:ascii="Calibri Light" w:hAnsi="Calibri Light"/>
          <w:sz w:val="24"/>
          <w:szCs w:val="24"/>
        </w:rPr>
        <w:t>12</w:t>
      </w:r>
      <w:r w:rsidRPr="000233E1">
        <w:rPr>
          <w:rFonts w:ascii="Calibri Light" w:hAnsi="Calibri Light"/>
          <w:sz w:val="24"/>
          <w:szCs w:val="24"/>
        </w:rPr>
        <w:t xml:space="preserve"> de </w:t>
      </w:r>
      <w:r w:rsidR="00C459FA">
        <w:rPr>
          <w:rFonts w:ascii="Calibri Light" w:hAnsi="Calibri Light"/>
          <w:sz w:val="24"/>
          <w:szCs w:val="24"/>
        </w:rPr>
        <w:t>Enero de 2021</w:t>
      </w:r>
      <w:r w:rsidRPr="000233E1">
        <w:rPr>
          <w:rFonts w:ascii="Calibri Light" w:hAnsi="Calibri Light"/>
          <w:sz w:val="24"/>
          <w:szCs w:val="24"/>
        </w:rPr>
        <w:t xml:space="preserve">, a las </w:t>
      </w:r>
      <w:r w:rsidR="00062FFC">
        <w:rPr>
          <w:rFonts w:ascii="Calibri Light" w:hAnsi="Calibri Light"/>
          <w:sz w:val="24"/>
          <w:szCs w:val="24"/>
        </w:rPr>
        <w:t>0</w:t>
      </w:r>
      <w:r w:rsidR="00C459FA">
        <w:rPr>
          <w:rFonts w:ascii="Calibri Light" w:hAnsi="Calibri Light"/>
          <w:sz w:val="24"/>
          <w:szCs w:val="24"/>
        </w:rPr>
        <w:t>8</w:t>
      </w:r>
      <w:r w:rsidR="00D7584A">
        <w:rPr>
          <w:rFonts w:ascii="Calibri Light" w:hAnsi="Calibri Light"/>
          <w:sz w:val="24"/>
          <w:szCs w:val="24"/>
        </w:rPr>
        <w:t>:00</w:t>
      </w:r>
      <w:r w:rsidRPr="000233E1">
        <w:rPr>
          <w:rFonts w:ascii="Calibri Light" w:hAnsi="Calibri Light"/>
          <w:sz w:val="24"/>
          <w:szCs w:val="24"/>
        </w:rPr>
        <w:t xml:space="preserve">  horas, asistiendo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Dña. Nieves </w:t>
      </w:r>
      <w:proofErr w:type="spellStart"/>
      <w:r w:rsidRPr="000233E1">
        <w:rPr>
          <w:rFonts w:ascii="Calibri Light" w:hAnsi="Calibri Light"/>
          <w:sz w:val="24"/>
          <w:szCs w:val="24"/>
        </w:rPr>
        <w:t>Antona</w:t>
      </w:r>
      <w:proofErr w:type="spellEnd"/>
      <w:r w:rsidRPr="000233E1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233E1">
        <w:rPr>
          <w:rFonts w:ascii="Calibri Light" w:hAnsi="Calibri Light"/>
          <w:sz w:val="24"/>
          <w:szCs w:val="24"/>
        </w:rPr>
        <w:t>Gacituaga</w:t>
      </w:r>
      <w:proofErr w:type="spellEnd"/>
      <w:r w:rsidRPr="000233E1">
        <w:rPr>
          <w:rFonts w:ascii="Calibri Light" w:hAnsi="Calibri Light"/>
          <w:sz w:val="24"/>
          <w:szCs w:val="24"/>
        </w:rPr>
        <w:t>. Titular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Dña. </w:t>
      </w:r>
      <w:r>
        <w:rPr>
          <w:rFonts w:ascii="Calibri Light" w:hAnsi="Calibri Light"/>
          <w:sz w:val="24"/>
          <w:szCs w:val="24"/>
        </w:rPr>
        <w:t>Ana Ballesteros Barrado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D. Manuel </w:t>
      </w:r>
      <w:proofErr w:type="spellStart"/>
      <w:r>
        <w:rPr>
          <w:rFonts w:ascii="Calibri Light" w:hAnsi="Calibri Light"/>
          <w:sz w:val="24"/>
          <w:szCs w:val="24"/>
        </w:rPr>
        <w:t>Lalinde</w:t>
      </w:r>
      <w:proofErr w:type="spellEnd"/>
      <w:r>
        <w:rPr>
          <w:rFonts w:ascii="Calibri Light" w:hAnsi="Calibri Light"/>
          <w:sz w:val="24"/>
          <w:szCs w:val="24"/>
        </w:rPr>
        <w:t xml:space="preserve"> Móstoles</w:t>
      </w:r>
      <w:r w:rsidRPr="000233E1">
        <w:rPr>
          <w:rFonts w:ascii="Calibri Light" w:hAnsi="Calibri Light"/>
          <w:sz w:val="24"/>
          <w:szCs w:val="24"/>
        </w:rPr>
        <w:t>.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.</w:t>
      </w:r>
    </w:p>
    <w:p w:rsid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Asistidos por D.</w:t>
      </w:r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Llorenç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Riart</w:t>
      </w:r>
      <w:proofErr w:type="spellEnd"/>
      <w:r w:rsidR="00C459FA">
        <w:rPr>
          <w:rFonts w:ascii="Calibri Light" w:hAnsi="Calibri Light"/>
          <w:sz w:val="24"/>
          <w:szCs w:val="24"/>
        </w:rPr>
        <w:t xml:space="preserve"> </w:t>
      </w:r>
      <w:r w:rsidRPr="000233E1">
        <w:rPr>
          <w:rFonts w:ascii="Calibri Light" w:hAnsi="Calibri Light"/>
          <w:sz w:val="24"/>
          <w:szCs w:val="24"/>
        </w:rPr>
        <w:t xml:space="preserve">Secretario de la </w:t>
      </w:r>
      <w:r>
        <w:rPr>
          <w:rFonts w:ascii="Calibri Light" w:hAnsi="Calibri Light"/>
          <w:sz w:val="24"/>
          <w:szCs w:val="24"/>
        </w:rPr>
        <w:t>FEPM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7A32F5" w:rsidRDefault="000E2BE8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PRIMERO</w:t>
      </w:r>
      <w:r w:rsidR="000233E1" w:rsidRPr="000233E1">
        <w:rPr>
          <w:rFonts w:ascii="Calibri Light" w:hAnsi="Calibri Light"/>
          <w:sz w:val="24"/>
          <w:szCs w:val="24"/>
        </w:rPr>
        <w:t>.</w:t>
      </w:r>
    </w:p>
    <w:p w:rsidR="007A32F5" w:rsidRDefault="007A32F5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E2BE8" w:rsidRDefault="00C459FA" w:rsidP="00C459FA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Se han recibido dentro del plazo conferido por la Junta electoral la subsanación de la candidatura de la </w:t>
      </w:r>
      <w:proofErr w:type="spellStart"/>
      <w:r>
        <w:rPr>
          <w:rFonts w:ascii="Calibri Light" w:hAnsi="Calibri Light"/>
          <w:sz w:val="24"/>
          <w:szCs w:val="24"/>
        </w:rPr>
        <w:t>Biatleta</w:t>
      </w:r>
      <w:proofErr w:type="spellEnd"/>
      <w:r>
        <w:rPr>
          <w:rFonts w:ascii="Calibri Light" w:hAnsi="Calibri Light"/>
          <w:sz w:val="24"/>
          <w:szCs w:val="24"/>
        </w:rPr>
        <w:t xml:space="preserve"> Doña María de Pablo, quedando por tanto proclamada como candidata por el estamento de deportistas en la especialidad de </w:t>
      </w:r>
      <w:proofErr w:type="spellStart"/>
      <w:r>
        <w:rPr>
          <w:rFonts w:ascii="Calibri Light" w:hAnsi="Calibri Light"/>
          <w:sz w:val="24"/>
          <w:szCs w:val="24"/>
        </w:rPr>
        <w:t>Biatlón</w:t>
      </w:r>
      <w:proofErr w:type="spellEnd"/>
      <w:r>
        <w:rPr>
          <w:rFonts w:ascii="Calibri Light" w:hAnsi="Calibri Light"/>
          <w:sz w:val="24"/>
          <w:szCs w:val="24"/>
        </w:rPr>
        <w:t xml:space="preserve">. </w:t>
      </w:r>
    </w:p>
    <w:p w:rsidR="00C459FA" w:rsidRDefault="00C459FA" w:rsidP="00C459FA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C459FA" w:rsidRDefault="00C459FA" w:rsidP="00C459FA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Ha decaído en su derecho el Sr. Fernández Álvarez que no ha subsanado. </w:t>
      </w:r>
    </w:p>
    <w:p w:rsidR="00C459FA" w:rsidRDefault="00C459FA" w:rsidP="00C459FA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p w:rsidR="00062FFC" w:rsidRDefault="00062FFC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</w:p>
    <w:p w:rsidR="00C459FA" w:rsidRDefault="000E2BE8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SEGUNDO, </w:t>
      </w:r>
      <w:r w:rsidR="00C459FA">
        <w:rPr>
          <w:rFonts w:ascii="Calibri Light" w:hAnsi="Calibri Light"/>
          <w:sz w:val="24"/>
          <w:szCs w:val="24"/>
        </w:rPr>
        <w:t xml:space="preserve">Se ha recibido en tiempo la reclamación del Club Asturiano </w:t>
      </w:r>
      <w:r w:rsidR="00961913">
        <w:rPr>
          <w:rFonts w:ascii="Calibri Light" w:hAnsi="Calibri Light"/>
          <w:sz w:val="24"/>
          <w:szCs w:val="24"/>
        </w:rPr>
        <w:t xml:space="preserve">Deporte Blanco, que acredita la presentación de su candidatura dentro del plazo previsto en el calendario pero con un error en la dirección de correo electrónico a la que se remitió. </w:t>
      </w:r>
    </w:p>
    <w:p w:rsidR="00961913" w:rsidRDefault="00961913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961913" w:rsidRDefault="00961913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La Junta acuerda aceptar la candidatura de Deporte Blanco, debiendo incluirse en la relación de clubes de la circunscripción Asturiana. </w:t>
      </w:r>
    </w:p>
    <w:p w:rsidR="00961913" w:rsidRDefault="00961913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961913" w:rsidRDefault="00961913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</w:p>
    <w:p w:rsidR="00961913" w:rsidRDefault="00961913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</w:p>
    <w:p w:rsidR="00961913" w:rsidRDefault="00961913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</w:p>
    <w:p w:rsidR="00961913" w:rsidRDefault="00961913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</w:p>
    <w:p w:rsidR="00961913" w:rsidRDefault="00961913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</w:p>
    <w:p w:rsidR="00961913" w:rsidRDefault="00961913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</w:p>
    <w:p w:rsidR="00961913" w:rsidRDefault="00961913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</w:p>
    <w:p w:rsidR="00961913" w:rsidRDefault="00961913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  <w:r w:rsidRPr="00961913">
        <w:rPr>
          <w:rFonts w:ascii="Calibri Light" w:hAnsi="Calibri Light"/>
          <w:b/>
          <w:sz w:val="24"/>
          <w:szCs w:val="24"/>
        </w:rPr>
        <w:lastRenderedPageBreak/>
        <w:t xml:space="preserve">TERCERO, </w:t>
      </w:r>
      <w:r>
        <w:rPr>
          <w:rFonts w:ascii="Calibri Light" w:hAnsi="Calibri Light"/>
          <w:b/>
          <w:sz w:val="24"/>
          <w:szCs w:val="24"/>
        </w:rPr>
        <w:t xml:space="preserve">quedan proclamados por tanto candidatos definitivos a la asamblea, </w:t>
      </w:r>
    </w:p>
    <w:p w:rsidR="00961913" w:rsidRDefault="00961913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</w:p>
    <w:p w:rsidR="008D13D3" w:rsidRPr="00390474" w:rsidRDefault="008D13D3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  <w:r w:rsidRPr="00390474">
        <w:rPr>
          <w:rFonts w:ascii="Calibri Light" w:hAnsi="Calibri Light"/>
          <w:b/>
          <w:sz w:val="24"/>
          <w:szCs w:val="24"/>
        </w:rPr>
        <w:t xml:space="preserve"> </w:t>
      </w:r>
      <w:r w:rsidR="00961913">
        <w:rPr>
          <w:rFonts w:ascii="Calibri Light" w:hAnsi="Calibri Light"/>
          <w:b/>
          <w:sz w:val="24"/>
          <w:szCs w:val="24"/>
        </w:rPr>
        <w:tab/>
      </w:r>
      <w:r w:rsidR="00961913">
        <w:rPr>
          <w:rFonts w:ascii="Calibri Light" w:hAnsi="Calibri Light"/>
          <w:b/>
          <w:sz w:val="24"/>
          <w:szCs w:val="24"/>
        </w:rPr>
        <w:tab/>
      </w:r>
      <w:r w:rsidR="00961913">
        <w:rPr>
          <w:rFonts w:ascii="Calibri Light" w:hAnsi="Calibri Light"/>
          <w:b/>
          <w:sz w:val="24"/>
          <w:szCs w:val="24"/>
        </w:rPr>
        <w:tab/>
      </w:r>
      <w:r w:rsidR="00961913">
        <w:rPr>
          <w:rFonts w:ascii="Calibri Light" w:hAnsi="Calibri Light"/>
          <w:b/>
          <w:sz w:val="24"/>
          <w:szCs w:val="24"/>
        </w:rPr>
        <w:tab/>
      </w:r>
      <w:r w:rsidR="00390474" w:rsidRPr="00390474">
        <w:rPr>
          <w:rFonts w:ascii="Calibri Light" w:hAnsi="Calibri Light"/>
          <w:b/>
          <w:sz w:val="24"/>
          <w:szCs w:val="24"/>
        </w:rPr>
        <w:t xml:space="preserve">ESTAMENTO DE CLUBES: </w:t>
      </w:r>
    </w:p>
    <w:p w:rsidR="00390474" w:rsidRPr="00390474" w:rsidRDefault="00390474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</w:p>
    <w:p w:rsidR="00390474" w:rsidRPr="00961913" w:rsidRDefault="00390474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  <w:u w:val="single"/>
        </w:rPr>
      </w:pPr>
      <w:r w:rsidRPr="00961913">
        <w:rPr>
          <w:rFonts w:ascii="Calibri Light" w:hAnsi="Calibri Light"/>
          <w:b/>
          <w:sz w:val="24"/>
          <w:szCs w:val="24"/>
          <w:u w:val="single"/>
        </w:rPr>
        <w:t>Circunscripción Asturiana</w:t>
      </w:r>
    </w:p>
    <w:p w:rsidR="00BF2237" w:rsidRPr="00961913" w:rsidRDefault="00BF2237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  <w:u w:val="single"/>
        </w:rPr>
      </w:pPr>
    </w:p>
    <w:p w:rsidR="00F979B7" w:rsidRDefault="00F979B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F979B7">
        <w:rPr>
          <w:rFonts w:ascii="Calibri Light" w:hAnsi="Calibri Light"/>
          <w:sz w:val="24"/>
          <w:szCs w:val="24"/>
        </w:rPr>
        <w:t>Club Natación Ciudad de Gijón</w:t>
      </w:r>
    </w:p>
    <w:p w:rsidR="00F979B7" w:rsidRDefault="00F979B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Club Triatlón Gijón</w:t>
      </w:r>
    </w:p>
    <w:p w:rsidR="00F979B7" w:rsidRDefault="00F979B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Club Pentatlón Gijón</w:t>
      </w:r>
    </w:p>
    <w:p w:rsidR="00F979B7" w:rsidRPr="00F979B7" w:rsidRDefault="00F979B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Club Taekwondo Pentatlón Avilés</w:t>
      </w:r>
    </w:p>
    <w:p w:rsidR="00390474" w:rsidRDefault="00961913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Club Deporte Blanco</w:t>
      </w:r>
    </w:p>
    <w:p w:rsidR="00390474" w:rsidRDefault="00390474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90474" w:rsidRPr="00961913" w:rsidRDefault="00390474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  <w:u w:val="single"/>
        </w:rPr>
      </w:pPr>
      <w:r w:rsidRPr="00961913">
        <w:rPr>
          <w:rFonts w:ascii="Calibri Light" w:hAnsi="Calibri Light"/>
          <w:b/>
          <w:sz w:val="24"/>
          <w:szCs w:val="24"/>
          <w:u w:val="single"/>
        </w:rPr>
        <w:t>Circunscripción Catalana</w:t>
      </w:r>
    </w:p>
    <w:p w:rsidR="00BF2237" w:rsidRPr="00961913" w:rsidRDefault="00BF2237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  <w:u w:val="single"/>
        </w:rPr>
      </w:pPr>
    </w:p>
    <w:p w:rsidR="00390474" w:rsidRDefault="00F979B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Club </w:t>
      </w:r>
      <w:proofErr w:type="spellStart"/>
      <w:r>
        <w:rPr>
          <w:rFonts w:ascii="Calibri Light" w:hAnsi="Calibri Light"/>
          <w:sz w:val="24"/>
          <w:szCs w:val="24"/>
        </w:rPr>
        <w:t>Pentatló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Torredembarra</w:t>
      </w:r>
      <w:proofErr w:type="spellEnd"/>
    </w:p>
    <w:p w:rsidR="00F979B7" w:rsidRDefault="00F979B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Club </w:t>
      </w:r>
      <w:proofErr w:type="spellStart"/>
      <w:r>
        <w:rPr>
          <w:rFonts w:ascii="Calibri Light" w:hAnsi="Calibri Light"/>
          <w:sz w:val="24"/>
          <w:szCs w:val="24"/>
        </w:rPr>
        <w:t>Escola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Esportiva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Llor</w:t>
      </w:r>
      <w:proofErr w:type="spellEnd"/>
    </w:p>
    <w:p w:rsidR="00F979B7" w:rsidRDefault="00F979B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Club </w:t>
      </w:r>
      <w:proofErr w:type="spellStart"/>
      <w:r>
        <w:rPr>
          <w:rFonts w:ascii="Calibri Light" w:hAnsi="Calibri Light"/>
          <w:sz w:val="24"/>
          <w:szCs w:val="24"/>
        </w:rPr>
        <w:t>Pentatló</w:t>
      </w:r>
      <w:proofErr w:type="spellEnd"/>
      <w:r>
        <w:rPr>
          <w:rFonts w:ascii="Calibri Light" w:hAnsi="Calibri Light"/>
          <w:sz w:val="24"/>
          <w:szCs w:val="24"/>
        </w:rPr>
        <w:t xml:space="preserve"> Tarragona</w:t>
      </w:r>
    </w:p>
    <w:p w:rsidR="00390474" w:rsidRDefault="00390474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90474" w:rsidRPr="00961913" w:rsidRDefault="00390474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  <w:u w:val="single"/>
        </w:rPr>
      </w:pPr>
      <w:r w:rsidRPr="00961913">
        <w:rPr>
          <w:rFonts w:ascii="Calibri Light" w:hAnsi="Calibri Light"/>
          <w:b/>
          <w:sz w:val="24"/>
          <w:szCs w:val="24"/>
          <w:u w:val="single"/>
        </w:rPr>
        <w:t>Circunscripción Gallega</w:t>
      </w:r>
    </w:p>
    <w:p w:rsidR="00BF2237" w:rsidRPr="00961913" w:rsidRDefault="00BF2237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  <w:u w:val="single"/>
        </w:rPr>
      </w:pPr>
    </w:p>
    <w:p w:rsidR="00F979B7" w:rsidRPr="00F979B7" w:rsidRDefault="00F979B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F979B7">
        <w:rPr>
          <w:rFonts w:ascii="Calibri Light" w:hAnsi="Calibri Light"/>
          <w:sz w:val="24"/>
          <w:szCs w:val="24"/>
          <w:lang w:val="es-ES"/>
        </w:rPr>
        <w:t xml:space="preserve">Club A.D. </w:t>
      </w:r>
      <w:proofErr w:type="spellStart"/>
      <w:r w:rsidRPr="00F979B7">
        <w:rPr>
          <w:rFonts w:ascii="Calibri Light" w:hAnsi="Calibri Light"/>
          <w:sz w:val="24"/>
          <w:szCs w:val="24"/>
          <w:lang w:val="es-ES"/>
        </w:rPr>
        <w:t>Tripenta</w:t>
      </w:r>
      <w:proofErr w:type="spellEnd"/>
      <w:r w:rsidRPr="00F979B7">
        <w:rPr>
          <w:rFonts w:ascii="Calibri Light" w:hAnsi="Calibri Light"/>
          <w:sz w:val="24"/>
          <w:szCs w:val="24"/>
          <w:lang w:val="es-ES"/>
        </w:rPr>
        <w:t xml:space="preserve"> </w:t>
      </w:r>
      <w:proofErr w:type="spellStart"/>
      <w:r w:rsidRPr="00F979B7">
        <w:rPr>
          <w:rFonts w:ascii="Calibri Light" w:hAnsi="Calibri Light"/>
          <w:sz w:val="24"/>
          <w:szCs w:val="24"/>
          <w:lang w:val="es-ES"/>
        </w:rPr>
        <w:t>Terras</w:t>
      </w:r>
      <w:proofErr w:type="spellEnd"/>
      <w:r w:rsidRPr="00F979B7">
        <w:rPr>
          <w:rFonts w:ascii="Calibri Light" w:hAnsi="Calibri Light"/>
          <w:sz w:val="24"/>
          <w:szCs w:val="24"/>
          <w:lang w:val="es-ES"/>
        </w:rPr>
        <w:t xml:space="preserve"> de</w:t>
      </w:r>
      <w:r>
        <w:rPr>
          <w:rFonts w:ascii="Calibri Light" w:hAnsi="Calibri Light"/>
          <w:sz w:val="24"/>
          <w:szCs w:val="24"/>
          <w:lang w:val="es-ES"/>
        </w:rPr>
        <w:t xml:space="preserve"> Lugo</w:t>
      </w:r>
    </w:p>
    <w:p w:rsidR="00F979B7" w:rsidRPr="00F979B7" w:rsidRDefault="00F979B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u w:val="single"/>
          <w:lang w:val="es-ES"/>
        </w:rPr>
      </w:pPr>
    </w:p>
    <w:p w:rsidR="00390474" w:rsidRPr="00961913" w:rsidRDefault="00390474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  <w:u w:val="single"/>
        </w:rPr>
      </w:pPr>
      <w:r w:rsidRPr="00961913">
        <w:rPr>
          <w:rFonts w:ascii="Calibri Light" w:hAnsi="Calibri Light"/>
          <w:b/>
          <w:sz w:val="24"/>
          <w:szCs w:val="24"/>
          <w:u w:val="single"/>
        </w:rPr>
        <w:t>Circunscripción agrupada</w:t>
      </w:r>
    </w:p>
    <w:p w:rsidR="00BF2237" w:rsidRPr="00961913" w:rsidRDefault="00BF2237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  <w:u w:val="single"/>
        </w:rPr>
      </w:pPr>
    </w:p>
    <w:p w:rsidR="00390474" w:rsidRDefault="00F979B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Club Cántabro de Pentatlón Moderno y Triatlón</w:t>
      </w:r>
    </w:p>
    <w:p w:rsidR="00F979B7" w:rsidRDefault="00F979B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E-</w:t>
      </w:r>
      <w:proofErr w:type="spellStart"/>
      <w:r>
        <w:rPr>
          <w:rFonts w:ascii="Calibri Light" w:hAnsi="Calibri Light"/>
          <w:sz w:val="24"/>
          <w:szCs w:val="24"/>
        </w:rPr>
        <w:t>Triatlon</w:t>
      </w:r>
      <w:proofErr w:type="spellEnd"/>
      <w:r>
        <w:rPr>
          <w:rFonts w:ascii="Calibri Light" w:hAnsi="Calibri Light"/>
          <w:sz w:val="24"/>
          <w:szCs w:val="24"/>
        </w:rPr>
        <w:t xml:space="preserve"> Valladolid </w:t>
      </w:r>
    </w:p>
    <w:p w:rsidR="00390474" w:rsidRDefault="00390474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F979B7" w:rsidRDefault="00390474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  <w:u w:val="single"/>
        </w:rPr>
      </w:pPr>
      <w:r w:rsidRPr="00F979B7">
        <w:rPr>
          <w:rFonts w:ascii="Calibri Light" w:hAnsi="Calibri Light"/>
          <w:b/>
          <w:sz w:val="24"/>
          <w:szCs w:val="24"/>
          <w:u w:val="single"/>
        </w:rPr>
        <w:t>ESTAMENTO DE Árbitros</w:t>
      </w:r>
    </w:p>
    <w:p w:rsidR="00390474" w:rsidRPr="00F979B7" w:rsidRDefault="00F979B7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</w:rPr>
        <w:t>Emma Fernández Cabeza</w:t>
      </w:r>
    </w:p>
    <w:p w:rsidR="00390474" w:rsidRDefault="00390474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90474" w:rsidRDefault="00390474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  <w:u w:val="single"/>
        </w:rPr>
      </w:pPr>
      <w:r w:rsidRPr="00390474">
        <w:rPr>
          <w:rFonts w:ascii="Calibri Light" w:hAnsi="Calibri Light"/>
          <w:b/>
          <w:sz w:val="24"/>
          <w:szCs w:val="24"/>
          <w:u w:val="single"/>
        </w:rPr>
        <w:t xml:space="preserve">Estamento de Técnicos </w:t>
      </w:r>
    </w:p>
    <w:p w:rsidR="00390474" w:rsidRPr="00390474" w:rsidRDefault="00390474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</w:p>
    <w:p w:rsidR="00390474" w:rsidRDefault="00390474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u w:val="single"/>
        </w:rPr>
      </w:pPr>
      <w:r w:rsidRPr="00390474">
        <w:rPr>
          <w:rFonts w:ascii="Calibri Light" w:hAnsi="Calibri Light"/>
          <w:sz w:val="24"/>
          <w:szCs w:val="24"/>
          <w:u w:val="single"/>
        </w:rPr>
        <w:t>Por el grupo general</w:t>
      </w:r>
    </w:p>
    <w:p w:rsidR="00BF2237" w:rsidRPr="00390474" w:rsidRDefault="00BF223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u w:val="single"/>
        </w:rPr>
      </w:pPr>
    </w:p>
    <w:p w:rsidR="00F979B7" w:rsidRDefault="00F979B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Carlos Peñalver Tejada</w:t>
      </w:r>
    </w:p>
    <w:p w:rsidR="00F979B7" w:rsidRDefault="00F979B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Carlos Cobo Corrales</w:t>
      </w:r>
    </w:p>
    <w:p w:rsidR="00F979B7" w:rsidRDefault="00F979B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Maria</w:t>
      </w:r>
      <w:proofErr w:type="spellEnd"/>
      <w:r>
        <w:rPr>
          <w:rFonts w:ascii="Calibri Light" w:hAnsi="Calibri Light"/>
          <w:sz w:val="24"/>
          <w:szCs w:val="24"/>
        </w:rPr>
        <w:t xml:space="preserve"> Rosa </w:t>
      </w:r>
      <w:proofErr w:type="spellStart"/>
      <w:r>
        <w:rPr>
          <w:rFonts w:ascii="Calibri Light" w:hAnsi="Calibri Light"/>
          <w:sz w:val="24"/>
          <w:szCs w:val="24"/>
        </w:rPr>
        <w:t>Serelde</w:t>
      </w:r>
      <w:proofErr w:type="spellEnd"/>
      <w:r>
        <w:rPr>
          <w:rFonts w:ascii="Calibri Light" w:hAnsi="Calibri Light"/>
          <w:sz w:val="24"/>
          <w:szCs w:val="24"/>
        </w:rPr>
        <w:t xml:space="preserve"> Martín</w:t>
      </w:r>
    </w:p>
    <w:p w:rsidR="00390474" w:rsidRDefault="00390474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961913" w:rsidRDefault="00961913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u w:val="single"/>
        </w:rPr>
      </w:pPr>
    </w:p>
    <w:p w:rsidR="00390474" w:rsidRDefault="00390474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u w:val="single"/>
        </w:rPr>
      </w:pPr>
      <w:r w:rsidRPr="00390474">
        <w:rPr>
          <w:rFonts w:ascii="Calibri Light" w:hAnsi="Calibri Light"/>
          <w:sz w:val="24"/>
          <w:szCs w:val="24"/>
          <w:u w:val="single"/>
        </w:rPr>
        <w:t>Por técnicos DAN</w:t>
      </w:r>
    </w:p>
    <w:p w:rsidR="00BF2237" w:rsidRPr="00390474" w:rsidRDefault="00BF223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u w:val="single"/>
        </w:rPr>
      </w:pPr>
    </w:p>
    <w:p w:rsidR="00390474" w:rsidRDefault="00F979B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Pedro Pablo Pérez Muñoz</w:t>
      </w:r>
    </w:p>
    <w:p w:rsidR="00961913" w:rsidRDefault="00961913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90474" w:rsidRDefault="00390474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90474" w:rsidRPr="00390474" w:rsidRDefault="00961913" w:rsidP="00961913">
      <w:pPr>
        <w:shd w:val="clear" w:color="auto" w:fill="FFFFFF"/>
        <w:ind w:left="1416" w:firstLine="708"/>
        <w:jc w:val="both"/>
        <w:rPr>
          <w:rFonts w:ascii="Calibri Light" w:hAnsi="Calibri Light"/>
          <w:b/>
          <w:sz w:val="24"/>
          <w:szCs w:val="24"/>
        </w:rPr>
      </w:pPr>
      <w:r w:rsidRPr="00390474">
        <w:rPr>
          <w:rFonts w:ascii="Calibri Light" w:hAnsi="Calibri Light"/>
          <w:b/>
          <w:sz w:val="24"/>
          <w:szCs w:val="24"/>
        </w:rPr>
        <w:t>ESTAMENTO DE DEPORTISTAS</w:t>
      </w:r>
    </w:p>
    <w:p w:rsidR="00390474" w:rsidRDefault="00390474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90474" w:rsidRDefault="00390474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u w:val="single"/>
        </w:rPr>
      </w:pPr>
      <w:r w:rsidRPr="00390474">
        <w:rPr>
          <w:rFonts w:ascii="Calibri Light" w:hAnsi="Calibri Light"/>
          <w:sz w:val="24"/>
          <w:szCs w:val="24"/>
          <w:u w:val="single"/>
        </w:rPr>
        <w:t>Por la especialidad de Pentatlón</w:t>
      </w:r>
    </w:p>
    <w:p w:rsidR="00BF2237" w:rsidRPr="00390474" w:rsidRDefault="00BF223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u w:val="single"/>
        </w:rPr>
      </w:pPr>
    </w:p>
    <w:p w:rsidR="00390474" w:rsidRPr="0078631F" w:rsidRDefault="0078631F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78631F">
        <w:rPr>
          <w:rFonts w:ascii="Calibri Light" w:hAnsi="Calibri Light"/>
          <w:sz w:val="24"/>
          <w:szCs w:val="24"/>
        </w:rPr>
        <w:t xml:space="preserve">Marcos Rodríguez </w:t>
      </w:r>
      <w:proofErr w:type="spellStart"/>
      <w:r w:rsidRPr="0078631F">
        <w:rPr>
          <w:rFonts w:ascii="Calibri Light" w:hAnsi="Calibri Light"/>
          <w:sz w:val="24"/>
          <w:szCs w:val="24"/>
        </w:rPr>
        <w:t>Baliña</w:t>
      </w:r>
      <w:proofErr w:type="spellEnd"/>
    </w:p>
    <w:p w:rsidR="00390474" w:rsidRDefault="0078631F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Cristóbal Rodríguez Fidalgo</w:t>
      </w:r>
    </w:p>
    <w:p w:rsidR="0078631F" w:rsidRPr="00E246CF" w:rsidRDefault="0078631F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E246CF">
        <w:rPr>
          <w:rFonts w:ascii="Calibri Light" w:hAnsi="Calibri Light"/>
          <w:sz w:val="24"/>
          <w:szCs w:val="24"/>
          <w:lang w:val="es-ES"/>
        </w:rPr>
        <w:t xml:space="preserve">Joan </w:t>
      </w:r>
      <w:proofErr w:type="spellStart"/>
      <w:r w:rsidRPr="00E246CF">
        <w:rPr>
          <w:rFonts w:ascii="Calibri Light" w:hAnsi="Calibri Light"/>
          <w:sz w:val="24"/>
          <w:szCs w:val="24"/>
          <w:lang w:val="es-ES"/>
        </w:rPr>
        <w:t>Gispert</w:t>
      </w:r>
      <w:proofErr w:type="spellEnd"/>
      <w:r w:rsidRPr="00E246CF">
        <w:rPr>
          <w:rFonts w:ascii="Calibri Light" w:hAnsi="Calibri Light"/>
          <w:sz w:val="24"/>
          <w:szCs w:val="24"/>
          <w:lang w:val="es-ES"/>
        </w:rPr>
        <w:t xml:space="preserve"> Torras</w:t>
      </w:r>
    </w:p>
    <w:p w:rsidR="0078631F" w:rsidRPr="00E246CF" w:rsidRDefault="0078631F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E246CF">
        <w:rPr>
          <w:rFonts w:ascii="Calibri Light" w:hAnsi="Calibri Light"/>
          <w:sz w:val="24"/>
          <w:szCs w:val="24"/>
          <w:lang w:val="es-ES"/>
        </w:rPr>
        <w:t>Aleix Heredia Vives</w:t>
      </w:r>
    </w:p>
    <w:p w:rsidR="0078631F" w:rsidRPr="00E246CF" w:rsidRDefault="0078631F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E246CF">
        <w:rPr>
          <w:rFonts w:ascii="Calibri Light" w:hAnsi="Calibri Light"/>
          <w:sz w:val="24"/>
          <w:szCs w:val="24"/>
          <w:lang w:val="es-ES"/>
        </w:rPr>
        <w:t xml:space="preserve">María Carnero </w:t>
      </w:r>
      <w:proofErr w:type="spellStart"/>
      <w:r w:rsidRPr="00E246CF">
        <w:rPr>
          <w:rFonts w:ascii="Calibri Light" w:hAnsi="Calibri Light"/>
          <w:sz w:val="24"/>
          <w:szCs w:val="24"/>
          <w:lang w:val="es-ES"/>
        </w:rPr>
        <w:t>Heres</w:t>
      </w:r>
      <w:proofErr w:type="spellEnd"/>
    </w:p>
    <w:p w:rsidR="0078631F" w:rsidRPr="00E246CF" w:rsidRDefault="0078631F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E246CF">
        <w:rPr>
          <w:rFonts w:ascii="Calibri Light" w:hAnsi="Calibri Light"/>
          <w:sz w:val="24"/>
          <w:szCs w:val="24"/>
          <w:lang w:val="es-ES"/>
        </w:rPr>
        <w:t>Francisco Javier Carnero Alonso</w:t>
      </w:r>
    </w:p>
    <w:p w:rsidR="00390474" w:rsidRPr="00E246CF" w:rsidRDefault="00390474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</w:p>
    <w:p w:rsidR="00BF2237" w:rsidRDefault="00BF223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u w:val="single"/>
        </w:rPr>
      </w:pPr>
    </w:p>
    <w:p w:rsidR="00390474" w:rsidRPr="00390474" w:rsidRDefault="00390474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u w:val="single"/>
        </w:rPr>
      </w:pPr>
      <w:r w:rsidRPr="00390474">
        <w:rPr>
          <w:rFonts w:ascii="Calibri Light" w:hAnsi="Calibri Light"/>
          <w:sz w:val="24"/>
          <w:szCs w:val="24"/>
          <w:u w:val="single"/>
        </w:rPr>
        <w:t xml:space="preserve">Por la especialidad de </w:t>
      </w:r>
      <w:proofErr w:type="spellStart"/>
      <w:r w:rsidRPr="00390474">
        <w:rPr>
          <w:rFonts w:ascii="Calibri Light" w:hAnsi="Calibri Light"/>
          <w:sz w:val="24"/>
          <w:szCs w:val="24"/>
          <w:u w:val="single"/>
        </w:rPr>
        <w:t>Biatlón</w:t>
      </w:r>
      <w:proofErr w:type="spellEnd"/>
      <w:r w:rsidRPr="00390474">
        <w:rPr>
          <w:rFonts w:ascii="Calibri Light" w:hAnsi="Calibri Light"/>
          <w:sz w:val="24"/>
          <w:szCs w:val="24"/>
          <w:u w:val="single"/>
        </w:rPr>
        <w:t xml:space="preserve">. </w:t>
      </w:r>
    </w:p>
    <w:p w:rsidR="00390474" w:rsidRDefault="0078631F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Ángel Fernández López</w:t>
      </w:r>
    </w:p>
    <w:p w:rsidR="00961913" w:rsidRDefault="00961913" w:rsidP="00961913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María de Pablo Sánchez</w:t>
      </w:r>
    </w:p>
    <w:p w:rsidR="00390474" w:rsidRDefault="00390474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90474" w:rsidRPr="00390474" w:rsidRDefault="00390474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u w:val="single"/>
        </w:rPr>
      </w:pPr>
      <w:r w:rsidRPr="00390474">
        <w:rPr>
          <w:rFonts w:ascii="Calibri Light" w:hAnsi="Calibri Light"/>
          <w:sz w:val="24"/>
          <w:szCs w:val="24"/>
          <w:u w:val="single"/>
        </w:rPr>
        <w:t xml:space="preserve">Por deportistas DAN. </w:t>
      </w:r>
    </w:p>
    <w:p w:rsidR="00390474" w:rsidRDefault="0078631F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Laura Heredia Vives</w:t>
      </w:r>
    </w:p>
    <w:p w:rsidR="00390474" w:rsidRDefault="0078631F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Cristian Chamizo Bellido</w:t>
      </w:r>
    </w:p>
    <w:p w:rsidR="008D13D3" w:rsidRDefault="008D13D3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8D13D3" w:rsidRDefault="008D13D3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961913" w:rsidRDefault="00961913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</w:p>
    <w:p w:rsidR="00961913" w:rsidRDefault="00961913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CUARTO: </w:t>
      </w:r>
      <w:r w:rsidR="003E0A8B">
        <w:rPr>
          <w:rFonts w:ascii="Calibri Light" w:hAnsi="Calibri Light"/>
          <w:sz w:val="24"/>
          <w:szCs w:val="24"/>
        </w:rPr>
        <w:t xml:space="preserve">De conformidad con lo establecido en el reglamento electoral, siendo el mismo número de puestos en la asamblea que el de candidatos no será necesario realizar elecciones en los siguientes estamentos: </w:t>
      </w:r>
    </w:p>
    <w:p w:rsidR="003E0A8B" w:rsidRDefault="003E0A8B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E0A8B" w:rsidRDefault="003E0A8B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Estamento de Clubes: Circunscripción Catalana, Circunscripción Gallega, Circunscripción agrupada. </w:t>
      </w:r>
    </w:p>
    <w:p w:rsidR="003E0A8B" w:rsidRDefault="003E0A8B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E0A8B" w:rsidRDefault="003E0A8B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Estamento de Técnicos DAN. </w:t>
      </w:r>
    </w:p>
    <w:p w:rsidR="003E0A8B" w:rsidRDefault="003E0A8B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E0A8B" w:rsidRDefault="003E0A8B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E0A8B" w:rsidRDefault="003E0A8B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E0A8B" w:rsidRDefault="003E0A8B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Estamento de Árbitros.</w:t>
      </w:r>
    </w:p>
    <w:p w:rsidR="003E0A8B" w:rsidRDefault="003E0A8B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E0A8B" w:rsidRDefault="003E0A8B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Estamento de Deportistas DAN. </w:t>
      </w:r>
    </w:p>
    <w:p w:rsidR="003E0A8B" w:rsidRDefault="003E0A8B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E0A8B" w:rsidRDefault="003E0A8B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E0A8B" w:rsidRDefault="003E0A8B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Procede por tanto constituirse mesa electoral en la circunscripción de Asturias para el estamento de clubes, habiéndose presentado cinco candidatos, y solo le corresponden 4 puestos en la asamblea. </w:t>
      </w:r>
    </w:p>
    <w:p w:rsidR="003E0A8B" w:rsidRDefault="003E0A8B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E0A8B" w:rsidRDefault="003E0A8B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Igualmente es necesario realizar elecciones en los estamentos de técnicos del cupo general, y deportistas de pentatlón y deportistas de </w:t>
      </w:r>
      <w:proofErr w:type="spellStart"/>
      <w:r>
        <w:rPr>
          <w:rFonts w:ascii="Calibri Light" w:hAnsi="Calibri Light"/>
          <w:sz w:val="24"/>
          <w:szCs w:val="24"/>
        </w:rPr>
        <w:t>biatlón</w:t>
      </w:r>
      <w:proofErr w:type="spellEnd"/>
      <w:r>
        <w:rPr>
          <w:rFonts w:ascii="Calibri Light" w:hAnsi="Calibri Light"/>
          <w:sz w:val="24"/>
          <w:szCs w:val="24"/>
        </w:rPr>
        <w:t xml:space="preserve">. </w:t>
      </w:r>
    </w:p>
    <w:p w:rsidR="003E0A8B" w:rsidRDefault="003E0A8B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E0A8B" w:rsidRDefault="003E0A8B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3E0A8B" w:rsidRDefault="003E0A8B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QUINTO</w:t>
      </w:r>
      <w:r w:rsidR="000449CD">
        <w:rPr>
          <w:rFonts w:ascii="Calibri Light" w:hAnsi="Calibri Light"/>
          <w:b/>
          <w:sz w:val="24"/>
          <w:szCs w:val="24"/>
        </w:rPr>
        <w:t xml:space="preserve">: </w:t>
      </w:r>
      <w:r>
        <w:rPr>
          <w:rFonts w:ascii="Calibri Light" w:hAnsi="Calibri Light"/>
          <w:b/>
          <w:sz w:val="24"/>
          <w:szCs w:val="24"/>
        </w:rPr>
        <w:t>Habiendo recibido el comunicado que el Ayuntamiento de</w:t>
      </w:r>
      <w:r w:rsidRPr="003E0A8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E0A8B">
        <w:rPr>
          <w:rFonts w:ascii="Calibri Light" w:hAnsi="Calibri Light"/>
          <w:b/>
          <w:sz w:val="24"/>
          <w:szCs w:val="24"/>
        </w:rPr>
        <w:t>Sant</w:t>
      </w:r>
      <w:proofErr w:type="spellEnd"/>
      <w:r w:rsidRPr="003E0A8B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3E0A8B">
        <w:rPr>
          <w:rFonts w:ascii="Calibri Light" w:hAnsi="Calibri Light"/>
          <w:b/>
          <w:sz w:val="24"/>
          <w:szCs w:val="24"/>
        </w:rPr>
        <w:t>Boi</w:t>
      </w:r>
      <w:proofErr w:type="spellEnd"/>
      <w:r w:rsidRPr="003E0A8B">
        <w:rPr>
          <w:rFonts w:ascii="Calibri Light" w:hAnsi="Calibri Light"/>
          <w:b/>
          <w:sz w:val="24"/>
          <w:szCs w:val="24"/>
        </w:rPr>
        <w:t xml:space="preserve"> de Llobre</w:t>
      </w:r>
      <w:r>
        <w:rPr>
          <w:rFonts w:ascii="Calibri Light" w:hAnsi="Calibri Light"/>
          <w:b/>
          <w:sz w:val="24"/>
          <w:szCs w:val="24"/>
        </w:rPr>
        <w:t xml:space="preserve">gat ha remitido a la Federación Catalana, </w:t>
      </w:r>
      <w:r>
        <w:rPr>
          <w:rFonts w:ascii="Calibri Light" w:hAnsi="Calibri Light"/>
          <w:sz w:val="24"/>
          <w:szCs w:val="24"/>
        </w:rPr>
        <w:t xml:space="preserve">sede de la mesa electoral, en el que atendiendo a la </w:t>
      </w:r>
      <w:r w:rsidRPr="003E0A8B">
        <w:rPr>
          <w:rFonts w:ascii="Calibri Light" w:hAnsi="Calibri Light"/>
          <w:b/>
          <w:sz w:val="24"/>
          <w:szCs w:val="24"/>
        </w:rPr>
        <w:t xml:space="preserve"> RESOLUCIÓ SLT/1/2021, de 4 de </w:t>
      </w:r>
      <w:proofErr w:type="spellStart"/>
      <w:r w:rsidRPr="003E0A8B">
        <w:rPr>
          <w:rFonts w:ascii="Calibri Light" w:hAnsi="Calibri Light"/>
          <w:b/>
          <w:sz w:val="24"/>
          <w:szCs w:val="24"/>
        </w:rPr>
        <w:t>gener</w:t>
      </w:r>
      <w:proofErr w:type="spellEnd"/>
      <w:r w:rsidRPr="003E0A8B">
        <w:rPr>
          <w:rFonts w:ascii="Calibri Light" w:hAnsi="Calibri Light"/>
          <w:b/>
          <w:sz w:val="24"/>
          <w:szCs w:val="24"/>
        </w:rPr>
        <w:t xml:space="preserve">, per la </w:t>
      </w:r>
      <w:proofErr w:type="spellStart"/>
      <w:r w:rsidRPr="003E0A8B">
        <w:rPr>
          <w:rFonts w:ascii="Calibri Light" w:hAnsi="Calibri Light"/>
          <w:b/>
          <w:sz w:val="24"/>
          <w:szCs w:val="24"/>
        </w:rPr>
        <w:t>qual</w:t>
      </w:r>
      <w:proofErr w:type="spellEnd"/>
      <w:r w:rsidRPr="003E0A8B">
        <w:rPr>
          <w:rFonts w:ascii="Calibri Light" w:hAnsi="Calibri Light"/>
          <w:b/>
          <w:sz w:val="24"/>
          <w:szCs w:val="24"/>
        </w:rPr>
        <w:t xml:space="preserve"> es prorroguen i es modifiquen les mesures en </w:t>
      </w:r>
      <w:proofErr w:type="spellStart"/>
      <w:r w:rsidRPr="003E0A8B">
        <w:rPr>
          <w:rFonts w:ascii="Calibri Light" w:hAnsi="Calibri Light"/>
          <w:b/>
          <w:sz w:val="24"/>
          <w:szCs w:val="24"/>
        </w:rPr>
        <w:t>matèria</w:t>
      </w:r>
      <w:proofErr w:type="spellEnd"/>
      <w:r w:rsidRPr="003E0A8B">
        <w:rPr>
          <w:rFonts w:ascii="Calibri Light" w:hAnsi="Calibri Light"/>
          <w:b/>
          <w:sz w:val="24"/>
          <w:szCs w:val="24"/>
        </w:rPr>
        <w:t xml:space="preserve"> de </w:t>
      </w:r>
      <w:proofErr w:type="spellStart"/>
      <w:r w:rsidRPr="003E0A8B">
        <w:rPr>
          <w:rFonts w:ascii="Calibri Light" w:hAnsi="Calibri Light"/>
          <w:b/>
          <w:sz w:val="24"/>
          <w:szCs w:val="24"/>
        </w:rPr>
        <w:t>salut</w:t>
      </w:r>
      <w:proofErr w:type="spellEnd"/>
      <w:r w:rsidRPr="003E0A8B">
        <w:rPr>
          <w:rFonts w:ascii="Calibri Light" w:hAnsi="Calibri Light"/>
          <w:b/>
          <w:sz w:val="24"/>
          <w:szCs w:val="24"/>
        </w:rPr>
        <w:t xml:space="preserve"> pública per a la </w:t>
      </w:r>
      <w:proofErr w:type="spellStart"/>
      <w:r w:rsidRPr="003E0A8B">
        <w:rPr>
          <w:rFonts w:ascii="Calibri Light" w:hAnsi="Calibri Light"/>
          <w:b/>
          <w:sz w:val="24"/>
          <w:szCs w:val="24"/>
        </w:rPr>
        <w:t>contenció</w:t>
      </w:r>
      <w:proofErr w:type="spellEnd"/>
      <w:r w:rsidRPr="003E0A8B">
        <w:rPr>
          <w:rFonts w:ascii="Calibri Light" w:hAnsi="Calibri Light"/>
          <w:b/>
          <w:sz w:val="24"/>
          <w:szCs w:val="24"/>
        </w:rPr>
        <w:t xml:space="preserve"> del </w:t>
      </w:r>
      <w:proofErr w:type="spellStart"/>
      <w:r w:rsidRPr="003E0A8B">
        <w:rPr>
          <w:rFonts w:ascii="Calibri Light" w:hAnsi="Calibri Light"/>
          <w:b/>
          <w:sz w:val="24"/>
          <w:szCs w:val="24"/>
        </w:rPr>
        <w:t>brot</w:t>
      </w:r>
      <w:proofErr w:type="spellEnd"/>
      <w:r w:rsidRPr="003E0A8B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3E0A8B">
        <w:rPr>
          <w:rFonts w:ascii="Calibri Light" w:hAnsi="Calibri Light"/>
          <w:b/>
          <w:sz w:val="24"/>
          <w:szCs w:val="24"/>
        </w:rPr>
        <w:t>epidèmic</w:t>
      </w:r>
      <w:proofErr w:type="spellEnd"/>
      <w:r w:rsidRPr="003E0A8B">
        <w:rPr>
          <w:rFonts w:ascii="Calibri Light" w:hAnsi="Calibri Light"/>
          <w:b/>
          <w:sz w:val="24"/>
          <w:szCs w:val="24"/>
        </w:rPr>
        <w:t xml:space="preserve"> de la </w:t>
      </w:r>
      <w:proofErr w:type="spellStart"/>
      <w:r w:rsidRPr="003E0A8B">
        <w:rPr>
          <w:rFonts w:ascii="Calibri Light" w:hAnsi="Calibri Light"/>
          <w:b/>
          <w:sz w:val="24"/>
          <w:szCs w:val="24"/>
        </w:rPr>
        <w:t>pandèmia</w:t>
      </w:r>
      <w:proofErr w:type="spellEnd"/>
      <w:r w:rsidRPr="003E0A8B">
        <w:rPr>
          <w:rFonts w:ascii="Calibri Light" w:hAnsi="Calibri Light"/>
          <w:b/>
          <w:sz w:val="24"/>
          <w:szCs w:val="24"/>
        </w:rPr>
        <w:t xml:space="preserve"> de COVID</w:t>
      </w:r>
      <w:r>
        <w:rPr>
          <w:rFonts w:ascii="Calibri Light" w:hAnsi="Calibri Light"/>
          <w:b/>
          <w:sz w:val="24"/>
          <w:szCs w:val="24"/>
        </w:rPr>
        <w:t xml:space="preserve">-19 al </w:t>
      </w:r>
      <w:proofErr w:type="spellStart"/>
      <w:r>
        <w:rPr>
          <w:rFonts w:ascii="Calibri Light" w:hAnsi="Calibri Light"/>
          <w:b/>
          <w:sz w:val="24"/>
          <w:szCs w:val="24"/>
        </w:rPr>
        <w:t>territori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de Catalunya, </w:t>
      </w:r>
      <w:r>
        <w:rPr>
          <w:rFonts w:ascii="Calibri Light" w:hAnsi="Calibri Light"/>
          <w:sz w:val="24"/>
          <w:szCs w:val="24"/>
        </w:rPr>
        <w:t>no es posible utilizar la sede de la federación</w:t>
      </w:r>
      <w:r w:rsidR="00464B0F">
        <w:rPr>
          <w:rFonts w:ascii="Calibri Light" w:hAnsi="Calibri Light"/>
          <w:sz w:val="24"/>
          <w:szCs w:val="24"/>
        </w:rPr>
        <w:t xml:space="preserve"> (centro cívico)</w:t>
      </w:r>
      <w:r>
        <w:rPr>
          <w:rFonts w:ascii="Calibri Light" w:hAnsi="Calibri Light"/>
          <w:sz w:val="24"/>
          <w:szCs w:val="24"/>
        </w:rPr>
        <w:t xml:space="preserve"> para la celebración de actos electorales</w:t>
      </w:r>
      <w:r w:rsidR="00464B0F">
        <w:rPr>
          <w:rFonts w:ascii="Calibri Light" w:hAnsi="Calibri Light"/>
          <w:sz w:val="24"/>
          <w:szCs w:val="24"/>
        </w:rPr>
        <w:t xml:space="preserve"> por motivos de prevención y contención de la pandemia. </w:t>
      </w:r>
    </w:p>
    <w:p w:rsidR="00464B0F" w:rsidRDefault="00464B0F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464B0F" w:rsidRPr="00464B0F" w:rsidRDefault="00464B0F" w:rsidP="00464B0F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>
        <w:rPr>
          <w:rFonts w:ascii="Calibri Light" w:hAnsi="Calibri Light"/>
          <w:sz w:val="24"/>
          <w:szCs w:val="24"/>
        </w:rPr>
        <w:t xml:space="preserve">Además existe una segunda limitación a la celebración de las elecciones presenciales contenida en el artículo 3. </w:t>
      </w:r>
      <w:r w:rsidRPr="00464B0F">
        <w:rPr>
          <w:rFonts w:ascii="Calibri Light" w:hAnsi="Calibri Light"/>
          <w:i/>
          <w:iCs/>
          <w:sz w:val="24"/>
          <w:szCs w:val="24"/>
          <w:lang w:val="es-ES"/>
        </w:rPr>
        <w:t>Limitación de la movilidad dentro del territorio de Catalunya.</w:t>
      </w:r>
    </w:p>
    <w:p w:rsidR="00464B0F" w:rsidRPr="00464B0F" w:rsidRDefault="00464B0F" w:rsidP="00464B0F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 w:rsidRPr="00464B0F">
        <w:rPr>
          <w:rFonts w:ascii="Calibri Light" w:hAnsi="Calibri Light"/>
          <w:i/>
          <w:iCs/>
          <w:sz w:val="24"/>
          <w:szCs w:val="24"/>
          <w:lang w:val="es-ES"/>
        </w:rPr>
        <w:t>1. Queda limitada la entrada y salida de personas de cada municipio, con las excepciones justificadas previstas en el apartado 2.</w:t>
      </w:r>
    </w:p>
    <w:p w:rsidR="00464B0F" w:rsidRDefault="00464B0F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</w:p>
    <w:p w:rsidR="00464B0F" w:rsidRDefault="00464B0F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>
        <w:rPr>
          <w:rFonts w:ascii="Calibri Light" w:hAnsi="Calibri Light"/>
          <w:sz w:val="24"/>
          <w:szCs w:val="24"/>
          <w:lang w:val="es-ES"/>
        </w:rPr>
        <w:t xml:space="preserve">Por tanto, esta Junta Electoral ante las dificultades de la realización del voto presencial acuerda de forma excepcional, remitir a todos los integrantes del censo la documentación del voto por correo. A tal fin se remitirá al correo electrónico de cada censado la información y documentación necesaria para el correcto ejercicio del voto por correo. </w:t>
      </w:r>
    </w:p>
    <w:p w:rsidR="00464B0F" w:rsidRDefault="00464B0F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</w:p>
    <w:p w:rsidR="00464B0F" w:rsidRPr="00464B0F" w:rsidRDefault="00464B0F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  <w:lang w:val="es-ES"/>
        </w:rPr>
      </w:pPr>
      <w:r>
        <w:rPr>
          <w:rFonts w:ascii="Calibri Light" w:hAnsi="Calibri Light"/>
          <w:sz w:val="24"/>
          <w:szCs w:val="24"/>
          <w:lang w:val="es-ES"/>
        </w:rPr>
        <w:t xml:space="preserve">Será remitido por tanto a los estamentos de deportistas especialidades de pentatlón y </w:t>
      </w:r>
      <w:proofErr w:type="spellStart"/>
      <w:r>
        <w:rPr>
          <w:rFonts w:ascii="Calibri Light" w:hAnsi="Calibri Light"/>
          <w:sz w:val="24"/>
          <w:szCs w:val="24"/>
          <w:lang w:val="es-ES"/>
        </w:rPr>
        <w:t>biatlón</w:t>
      </w:r>
      <w:proofErr w:type="spellEnd"/>
      <w:r>
        <w:rPr>
          <w:rFonts w:ascii="Calibri Light" w:hAnsi="Calibri Light"/>
          <w:sz w:val="24"/>
          <w:szCs w:val="24"/>
          <w:lang w:val="es-ES"/>
        </w:rPr>
        <w:t xml:space="preserve">. </w:t>
      </w:r>
      <w:r w:rsidR="00D0450F">
        <w:rPr>
          <w:rFonts w:ascii="Calibri Light" w:hAnsi="Calibri Light"/>
          <w:sz w:val="24"/>
          <w:szCs w:val="24"/>
          <w:lang w:val="es-ES"/>
        </w:rPr>
        <w:t xml:space="preserve">Así como a  los técnicos de grupo general </w:t>
      </w:r>
      <w:r>
        <w:rPr>
          <w:rFonts w:ascii="Calibri Light" w:hAnsi="Calibri Light"/>
          <w:sz w:val="24"/>
          <w:szCs w:val="24"/>
          <w:lang w:val="es-ES"/>
        </w:rPr>
        <w:t xml:space="preserve"> la </w:t>
      </w:r>
      <w:r>
        <w:rPr>
          <w:rFonts w:ascii="Calibri Light" w:hAnsi="Calibri Light"/>
          <w:sz w:val="24"/>
          <w:szCs w:val="24"/>
          <w:lang w:val="es-ES"/>
        </w:rPr>
        <w:lastRenderedPageBreak/>
        <w:t xml:space="preserve">documentación del voto por correo a fin de que procedan a votar aquellos que así lo deseen. </w:t>
      </w:r>
      <w:r w:rsidRPr="00464B0F">
        <w:rPr>
          <w:rFonts w:ascii="Calibri Light" w:hAnsi="Calibri Light"/>
          <w:b/>
          <w:sz w:val="24"/>
          <w:szCs w:val="24"/>
          <w:lang w:val="es-ES"/>
        </w:rPr>
        <w:t xml:space="preserve">El envió de documentación se podrá realizar hasta el próximo día 16 de enero. </w:t>
      </w:r>
    </w:p>
    <w:p w:rsidR="00464B0F" w:rsidRDefault="00464B0F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</w:p>
    <w:p w:rsidR="00464B0F" w:rsidRDefault="00464B0F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>
        <w:rPr>
          <w:rFonts w:ascii="Calibri Light" w:hAnsi="Calibri Light"/>
          <w:sz w:val="24"/>
          <w:szCs w:val="24"/>
          <w:lang w:val="es-ES"/>
        </w:rPr>
        <w:t xml:space="preserve">Disponiendo los votantes de plazo para el depósito de los votos en las oficinas de correo hasta el día </w:t>
      </w:r>
      <w:r w:rsidRPr="00464B0F">
        <w:rPr>
          <w:rFonts w:ascii="Calibri Light" w:hAnsi="Calibri Light"/>
          <w:b/>
          <w:sz w:val="24"/>
          <w:szCs w:val="24"/>
          <w:lang w:val="es-ES"/>
        </w:rPr>
        <w:t>veinte de enero</w:t>
      </w:r>
      <w:r>
        <w:rPr>
          <w:rFonts w:ascii="Calibri Light" w:hAnsi="Calibri Light"/>
          <w:sz w:val="24"/>
          <w:szCs w:val="24"/>
          <w:lang w:val="es-ES"/>
        </w:rPr>
        <w:t xml:space="preserve"> tal y como dispone el calendario electoral. </w:t>
      </w:r>
    </w:p>
    <w:p w:rsidR="00464B0F" w:rsidRDefault="00464B0F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</w:p>
    <w:p w:rsidR="00464B0F" w:rsidRDefault="00464B0F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>
        <w:rPr>
          <w:rFonts w:ascii="Calibri Light" w:hAnsi="Calibri Light"/>
          <w:sz w:val="24"/>
          <w:szCs w:val="24"/>
          <w:lang w:val="es-ES"/>
        </w:rPr>
        <w:t xml:space="preserve">La mesa única para el voto por correo </w:t>
      </w:r>
      <w:r w:rsidR="00D0450F">
        <w:rPr>
          <w:rFonts w:ascii="Calibri Light" w:hAnsi="Calibri Light"/>
          <w:sz w:val="24"/>
          <w:szCs w:val="24"/>
          <w:lang w:val="es-ES"/>
        </w:rPr>
        <w:t xml:space="preserve">estará formada conforme criterios objetivos de entre residentes en el municipio donde radique la oficina de correos a la que pertenece el apartado de correos. </w:t>
      </w:r>
    </w:p>
    <w:p w:rsidR="00D0450F" w:rsidRDefault="00D0450F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</w:p>
    <w:p w:rsidR="00D0450F" w:rsidRPr="00464B0F" w:rsidRDefault="00D0450F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  <w:r>
        <w:rPr>
          <w:rFonts w:ascii="Calibri Light" w:hAnsi="Calibri Light"/>
          <w:sz w:val="24"/>
          <w:szCs w:val="24"/>
          <w:lang w:val="es-ES"/>
        </w:rPr>
        <w:t xml:space="preserve">La mesa para la elección de los clubes de la circunscripción asturiana será designada de entre los clubes de esa circunscripción que no sean candidatos, salvo que la </w:t>
      </w:r>
      <w:r w:rsidRPr="00D0450F">
        <w:rPr>
          <w:rFonts w:ascii="Calibri Light" w:hAnsi="Calibri Light"/>
          <w:b/>
          <w:sz w:val="24"/>
          <w:szCs w:val="24"/>
          <w:lang w:val="es-ES"/>
        </w:rPr>
        <w:t>Federación Asturiana</w:t>
      </w:r>
      <w:r>
        <w:rPr>
          <w:rFonts w:ascii="Calibri Light" w:hAnsi="Calibri Light"/>
          <w:sz w:val="24"/>
          <w:szCs w:val="24"/>
          <w:lang w:val="es-ES"/>
        </w:rPr>
        <w:t xml:space="preserve"> </w:t>
      </w:r>
      <w:r w:rsidRPr="00D0450F">
        <w:rPr>
          <w:rFonts w:ascii="Calibri Light" w:hAnsi="Calibri Light"/>
          <w:sz w:val="24"/>
          <w:szCs w:val="24"/>
          <w:u w:val="single"/>
          <w:lang w:val="es-ES"/>
        </w:rPr>
        <w:t>manifieste en el plazo de 24 horas su imposibilidad para la celebración de elecciones presenciales,</w:t>
      </w:r>
      <w:r>
        <w:rPr>
          <w:rFonts w:ascii="Calibri Light" w:hAnsi="Calibri Light"/>
          <w:sz w:val="24"/>
          <w:szCs w:val="24"/>
          <w:lang w:val="es-ES"/>
        </w:rPr>
        <w:t xml:space="preserve"> en cuyo caso se procedería por la secretaria general a remitir igualmente a los clubes de esa circunscripción la documentación para el ejercicio del voto por correo. </w:t>
      </w:r>
    </w:p>
    <w:p w:rsidR="003E0A8B" w:rsidRDefault="003E0A8B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</w:p>
    <w:p w:rsidR="000449CD" w:rsidRPr="008D13D3" w:rsidRDefault="000449CD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Y en prueba de conformidad, acuerdan todos los presentes la firma de la presente acta como fiel reflejo de lo acontecido. </w:t>
      </w: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Firma de los presentes.</w:t>
      </w:r>
    </w:p>
    <w:p w:rsidR="00513BFC" w:rsidRDefault="00513BFC" w:rsidP="00513BF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:rsidR="007A32F5" w:rsidRPr="000233E1" w:rsidRDefault="007A32F5" w:rsidP="00513BF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Los acuerdos de esta Junta electoral son susceptibles de recurso conforme determina el Capítulo IV del reglamento electoral federativo. </w:t>
      </w:r>
    </w:p>
    <w:sectPr w:rsidR="007A32F5" w:rsidRPr="000233E1" w:rsidSect="00513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C4" w:rsidRDefault="00C530C4" w:rsidP="00513BFC">
      <w:r>
        <w:separator/>
      </w:r>
    </w:p>
  </w:endnote>
  <w:endnote w:type="continuationSeparator" w:id="0">
    <w:p w:rsidR="00C530C4" w:rsidRDefault="00C530C4" w:rsidP="0051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FF" w:rsidRDefault="00AC3DF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4" w:type="dxa"/>
      <w:tblInd w:w="70" w:type="dxa"/>
      <w:tblCellMar>
        <w:left w:w="70" w:type="dxa"/>
        <w:right w:w="70" w:type="dxa"/>
      </w:tblCellMar>
      <w:tblLook w:val="04A0"/>
    </w:tblPr>
    <w:tblGrid>
      <w:gridCol w:w="9424"/>
    </w:tblGrid>
    <w:tr w:rsidR="009E6D23" w:rsidRPr="009E6D23" w:rsidTr="00DD18A3">
      <w:trPr>
        <w:trHeight w:val="464"/>
      </w:trPr>
      <w:tc>
        <w:tcPr>
          <w:tcW w:w="942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6D23" w:rsidRPr="009E6D23" w:rsidRDefault="009E6D23" w:rsidP="009E6D23">
          <w:pPr>
            <w:pStyle w:val="Piedepgina"/>
            <w:rPr>
              <w:lang w:val="ca-ES"/>
            </w:rPr>
          </w:pPr>
          <w:r w:rsidRPr="009E6D23"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114935</wp:posOffset>
                </wp:positionV>
                <wp:extent cx="457835" cy="350520"/>
                <wp:effectExtent l="19050" t="0" r="0" b="0"/>
                <wp:wrapNone/>
                <wp:docPr id="1" name="I 10" descr="pentat_logo3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0" descr="pentat_logo3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835" cy="350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E6D23"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126365</wp:posOffset>
                </wp:positionV>
                <wp:extent cx="594360" cy="365760"/>
                <wp:effectExtent l="19050" t="0" r="0" b="0"/>
                <wp:wrapNone/>
                <wp:docPr id="3" name="I 3" descr="Logo blau_escut superi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3" descr="Logo blau_escut superi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280"/>
          </w:tblGrid>
          <w:tr w:rsidR="009E6D23" w:rsidRPr="009E6D23" w:rsidTr="00DD18A3">
            <w:trPr>
              <w:trHeight w:val="464"/>
              <w:tblCellSpacing w:w="0" w:type="dxa"/>
            </w:trPr>
            <w:tc>
              <w:tcPr>
                <w:tcW w:w="928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9E6D23" w:rsidRPr="009E6D23" w:rsidRDefault="009E6D23" w:rsidP="009E6D23">
                <w:pPr>
                  <w:pStyle w:val="Piedepgina"/>
                  <w:rPr>
                    <w:lang w:val="ca-ES"/>
                  </w:rPr>
                </w:pP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17780</wp:posOffset>
                      </wp:positionV>
                      <wp:extent cx="426720" cy="365760"/>
                      <wp:effectExtent l="19050" t="0" r="0" b="0"/>
                      <wp:wrapNone/>
                      <wp:docPr id="4" name="I 7" descr="lf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7" descr="lf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720" cy="3657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inline distT="0" distB="0" distL="0" distR="0">
                      <wp:extent cx="609600" cy="434340"/>
                      <wp:effectExtent l="19050" t="0" r="0" b="0"/>
                      <wp:docPr id="5" name="Imagen 2" descr="http://www.cvsantcugat.com/files/4-135470-imatge/logo_ca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www.cvsantcugat.com/files/4-135470-imatge/logo_ca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59055</wp:posOffset>
                      </wp:positionV>
                      <wp:extent cx="411480" cy="350520"/>
                      <wp:effectExtent l="19050" t="0" r="7620" b="0"/>
                      <wp:wrapNone/>
                      <wp:docPr id="6" name="Picture 33" descr="mujer-y-deporte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 descr="mujer-y-deporte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480" cy="3505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81915</wp:posOffset>
                      </wp:positionV>
                      <wp:extent cx="411480" cy="350520"/>
                      <wp:effectExtent l="19050" t="0" r="7620" b="0"/>
                      <wp:wrapNone/>
                      <wp:docPr id="7" name="Picture 34" descr="10257043_1439504962971736_6706938736235385471_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 descr="10257043_1439504962971736_6706938736235385471_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480" cy="3505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55880</wp:posOffset>
                      </wp:positionV>
                      <wp:extent cx="281940" cy="373380"/>
                      <wp:effectExtent l="0" t="0" r="3810" b="0"/>
                      <wp:wrapNone/>
                      <wp:docPr id="8" name="I 6" descr="COE-Sin-fon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6" descr="COE-Sin-fon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" cy="3733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52705</wp:posOffset>
                      </wp:positionV>
                      <wp:extent cx="449580" cy="327660"/>
                      <wp:effectExtent l="19050" t="0" r="7620" b="0"/>
                      <wp:wrapNone/>
                      <wp:docPr id="9" name="I 8" descr="Grupo-Dam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8" descr="Grupo-Dam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9580" cy="327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49530</wp:posOffset>
                      </wp:positionV>
                      <wp:extent cx="335280" cy="365760"/>
                      <wp:effectExtent l="19050" t="0" r="7620" b="0"/>
                      <wp:wrapNone/>
                      <wp:docPr id="21" name="I 9" descr="escudo-open@1x 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9" descr="escudo-open@1x 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5280" cy="3657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23495</wp:posOffset>
                      </wp:positionV>
                      <wp:extent cx="601980" cy="327660"/>
                      <wp:effectExtent l="19050" t="0" r="7620" b="0"/>
                      <wp:wrapNone/>
                      <wp:docPr id="23" name="I 4" descr="esportcat_c_rgb_fb_600p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4" descr="esportcat_c_rgb_fb_600p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1980" cy="327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46355</wp:posOffset>
                      </wp:positionV>
                      <wp:extent cx="929640" cy="243840"/>
                      <wp:effectExtent l="19050" t="0" r="3810" b="0"/>
                      <wp:wrapNone/>
                      <wp:docPr id="24" name="Picture 27" descr="logo-dib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 descr="logo-dib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9640" cy="2438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9E6D23" w:rsidRPr="009E6D23" w:rsidTr="00DD18A3">
            <w:trPr>
              <w:trHeight w:val="464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9E6D23" w:rsidRPr="009E6D23" w:rsidRDefault="009E6D23" w:rsidP="009E6D23">
                <w:pPr>
                  <w:pStyle w:val="Piedepgina"/>
                  <w:rPr>
                    <w:lang w:val="ca-ES"/>
                  </w:rPr>
                </w:pPr>
              </w:p>
            </w:tc>
          </w:tr>
        </w:tbl>
        <w:p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  <w:tr w:rsidR="009E6D23" w:rsidRPr="009E6D23" w:rsidTr="00DD18A3">
      <w:trPr>
        <w:trHeight w:val="464"/>
      </w:trPr>
      <w:tc>
        <w:tcPr>
          <w:tcW w:w="94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  <w:tr w:rsidR="009E6D23" w:rsidRPr="009E6D23" w:rsidTr="00DD18A3">
      <w:trPr>
        <w:trHeight w:val="464"/>
      </w:trPr>
      <w:tc>
        <w:tcPr>
          <w:tcW w:w="94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  <w:tr w:rsidR="009E6D23" w:rsidRPr="009E6D23" w:rsidTr="00DD18A3">
      <w:trPr>
        <w:trHeight w:val="464"/>
      </w:trPr>
      <w:tc>
        <w:tcPr>
          <w:tcW w:w="94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</w:tbl>
  <w:p w:rsidR="00AC3DFF" w:rsidRDefault="00AC3DF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FF" w:rsidRDefault="00AC3D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C4" w:rsidRDefault="00C530C4" w:rsidP="00513BFC">
      <w:r>
        <w:separator/>
      </w:r>
    </w:p>
  </w:footnote>
  <w:footnote w:type="continuationSeparator" w:id="0">
    <w:p w:rsidR="00C530C4" w:rsidRDefault="00C530C4" w:rsidP="00513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FF" w:rsidRDefault="00AC3DF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FC" w:rsidRPr="00513BFC" w:rsidRDefault="00AC3DFF" w:rsidP="00513BFC">
    <w:pPr>
      <w:pStyle w:val="Encabezado"/>
      <w:jc w:val="right"/>
      <w:rPr>
        <w:rFonts w:ascii="Agency FB" w:hAnsi="Agency FB" w:cs="Aparajita"/>
        <w:sz w:val="28"/>
        <w:szCs w:val="28"/>
        <w:lang w:val="es-ES"/>
      </w:rPr>
    </w:pPr>
    <w:r w:rsidRPr="00AC3DFF">
      <w:rPr>
        <w:rFonts w:ascii="Agency FB" w:hAnsi="Agency FB" w:cs="Aparajita"/>
        <w:noProof/>
        <w:sz w:val="28"/>
        <w:szCs w:val="28"/>
        <w:lang w:val="es-ES"/>
      </w:rPr>
      <w:drawing>
        <wp:inline distT="0" distB="0" distL="0" distR="0">
          <wp:extent cx="1074420" cy="693420"/>
          <wp:effectExtent l="19050" t="0" r="0" b="0"/>
          <wp:docPr id="22" name="Imagen 1" descr="LOGO PENTATLON Y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NTATLON Y ESPAÑ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9342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3BFC" w:rsidRPr="00513BFC">
      <w:rPr>
        <w:rFonts w:ascii="Agency FB" w:hAnsi="Agency FB" w:cs="Aparajita"/>
        <w:sz w:val="28"/>
        <w:szCs w:val="28"/>
        <w:lang w:val="es-ES"/>
      </w:rPr>
      <w:t>ELECCIONES 20</w:t>
    </w:r>
    <w:r w:rsidR="00E0212C">
      <w:rPr>
        <w:rFonts w:ascii="Agency FB" w:hAnsi="Agency FB" w:cs="Aparajita"/>
        <w:sz w:val="28"/>
        <w:szCs w:val="28"/>
        <w:lang w:val="es-ES"/>
      </w:rPr>
      <w:t>20</w:t>
    </w:r>
    <w:r w:rsidR="009E6D23" w:rsidRPr="009E6D23">
      <w:rPr>
        <w:rFonts w:ascii="Agency FB" w:hAnsi="Agency FB" w:cs="Aparajita"/>
        <w:noProof/>
        <w:sz w:val="28"/>
        <w:szCs w:val="28"/>
        <w:lang w:val="es-ES"/>
      </w:rPr>
      <w:drawing>
        <wp:inline distT="0" distB="0" distL="0" distR="0">
          <wp:extent cx="2289810" cy="529660"/>
          <wp:effectExtent l="19050" t="0" r="0" b="0"/>
          <wp:docPr id="20" name="Imagen 3" descr="cid:image006.jpg@01D568A5.DC90FE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6.jpg@01D568A5.DC90FE4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52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FF" w:rsidRDefault="00AC3D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C7B"/>
    <w:multiLevelType w:val="hybridMultilevel"/>
    <w:tmpl w:val="8F24F3E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93ECB"/>
    <w:multiLevelType w:val="hybridMultilevel"/>
    <w:tmpl w:val="587878B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50C56"/>
    <w:multiLevelType w:val="hybridMultilevel"/>
    <w:tmpl w:val="3476D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BFC"/>
    <w:rsid w:val="000140CE"/>
    <w:rsid w:val="000233E1"/>
    <w:rsid w:val="00036C00"/>
    <w:rsid w:val="000449CD"/>
    <w:rsid w:val="00050E72"/>
    <w:rsid w:val="00054ACD"/>
    <w:rsid w:val="00055FF0"/>
    <w:rsid w:val="00062FFC"/>
    <w:rsid w:val="00075E2E"/>
    <w:rsid w:val="0008714D"/>
    <w:rsid w:val="000E2BE8"/>
    <w:rsid w:val="000F346F"/>
    <w:rsid w:val="00104F3D"/>
    <w:rsid w:val="001079CA"/>
    <w:rsid w:val="00112F46"/>
    <w:rsid w:val="001D3523"/>
    <w:rsid w:val="00237CEB"/>
    <w:rsid w:val="003454C0"/>
    <w:rsid w:val="003831F7"/>
    <w:rsid w:val="00390474"/>
    <w:rsid w:val="003A712A"/>
    <w:rsid w:val="003B77B6"/>
    <w:rsid w:val="003D63FF"/>
    <w:rsid w:val="003E0A8B"/>
    <w:rsid w:val="003F0DF8"/>
    <w:rsid w:val="004174C9"/>
    <w:rsid w:val="00421342"/>
    <w:rsid w:val="00464B0F"/>
    <w:rsid w:val="00466C2C"/>
    <w:rsid w:val="00487C91"/>
    <w:rsid w:val="004B59C1"/>
    <w:rsid w:val="004C7DB3"/>
    <w:rsid w:val="004E7B51"/>
    <w:rsid w:val="00513BFC"/>
    <w:rsid w:val="00581A62"/>
    <w:rsid w:val="00587E53"/>
    <w:rsid w:val="005A2DBE"/>
    <w:rsid w:val="005F05F7"/>
    <w:rsid w:val="005F0CD8"/>
    <w:rsid w:val="00614C70"/>
    <w:rsid w:val="00660C92"/>
    <w:rsid w:val="006960A0"/>
    <w:rsid w:val="006C44B0"/>
    <w:rsid w:val="007451CD"/>
    <w:rsid w:val="00746C47"/>
    <w:rsid w:val="0078631F"/>
    <w:rsid w:val="00786A98"/>
    <w:rsid w:val="007A32F5"/>
    <w:rsid w:val="007A4153"/>
    <w:rsid w:val="007F04E6"/>
    <w:rsid w:val="007F7B38"/>
    <w:rsid w:val="00816AD7"/>
    <w:rsid w:val="00826D7C"/>
    <w:rsid w:val="008A012B"/>
    <w:rsid w:val="008D13D3"/>
    <w:rsid w:val="009022A4"/>
    <w:rsid w:val="009301CE"/>
    <w:rsid w:val="00961913"/>
    <w:rsid w:val="009871E6"/>
    <w:rsid w:val="00994574"/>
    <w:rsid w:val="009A799B"/>
    <w:rsid w:val="009E69CF"/>
    <w:rsid w:val="009E6D23"/>
    <w:rsid w:val="00A64596"/>
    <w:rsid w:val="00A964BD"/>
    <w:rsid w:val="00AC3DFF"/>
    <w:rsid w:val="00AD2553"/>
    <w:rsid w:val="00B56A41"/>
    <w:rsid w:val="00BD1B7F"/>
    <w:rsid w:val="00BF2237"/>
    <w:rsid w:val="00C44C38"/>
    <w:rsid w:val="00C459FA"/>
    <w:rsid w:val="00C530C4"/>
    <w:rsid w:val="00C57A6B"/>
    <w:rsid w:val="00CA23C2"/>
    <w:rsid w:val="00D0450F"/>
    <w:rsid w:val="00D52F42"/>
    <w:rsid w:val="00D73F5C"/>
    <w:rsid w:val="00D7584A"/>
    <w:rsid w:val="00DE07E8"/>
    <w:rsid w:val="00DF2804"/>
    <w:rsid w:val="00E0212C"/>
    <w:rsid w:val="00E128E5"/>
    <w:rsid w:val="00E246CF"/>
    <w:rsid w:val="00E3340E"/>
    <w:rsid w:val="00E36A46"/>
    <w:rsid w:val="00E37903"/>
    <w:rsid w:val="00E43896"/>
    <w:rsid w:val="00E54CE1"/>
    <w:rsid w:val="00E57CA3"/>
    <w:rsid w:val="00E62845"/>
    <w:rsid w:val="00E7225D"/>
    <w:rsid w:val="00E921ED"/>
    <w:rsid w:val="00E9420E"/>
    <w:rsid w:val="00ED1075"/>
    <w:rsid w:val="00EF5F85"/>
    <w:rsid w:val="00F55528"/>
    <w:rsid w:val="00F657BB"/>
    <w:rsid w:val="00F979B7"/>
    <w:rsid w:val="00FB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13BFC"/>
    <w:pPr>
      <w:spacing w:before="100" w:beforeAutospacing="1" w:after="100" w:afterAutospacing="1"/>
    </w:pPr>
    <w:rPr>
      <w:rFonts w:ascii="Verdana" w:hAnsi="Verdana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13B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3BF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13B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3BF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84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37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568A5.DC90FE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AE92-7D75-4178-AB27-4064F06B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Ballesteros</cp:lastModifiedBy>
  <cp:revision>2</cp:revision>
  <dcterms:created xsi:type="dcterms:W3CDTF">2021-01-12T21:45:00Z</dcterms:created>
  <dcterms:modified xsi:type="dcterms:W3CDTF">2021-01-12T21:45:00Z</dcterms:modified>
</cp:coreProperties>
</file>